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30" w:rsidRDefault="006B7E30" w:rsidP="006B7E30">
      <w:pPr>
        <w:jc w:val="center"/>
        <w:rPr>
          <w:color w:val="000000"/>
        </w:rPr>
      </w:pPr>
      <w:r>
        <w:rPr>
          <w:color w:val="000000"/>
        </w:rPr>
        <w:t xml:space="preserve">                         Приложение № 6</w:t>
      </w:r>
    </w:p>
    <w:p w:rsidR="006B7E30" w:rsidRDefault="006B7E30" w:rsidP="006B7E30">
      <w:pPr>
        <w:jc w:val="right"/>
        <w:rPr>
          <w:color w:val="000000"/>
        </w:rPr>
      </w:pPr>
      <w:r>
        <w:rPr>
          <w:color w:val="000000"/>
        </w:rPr>
        <w:t xml:space="preserve"> к решению  Собрания депутатов </w:t>
      </w:r>
      <w:proofErr w:type="spellStart"/>
      <w:r>
        <w:rPr>
          <w:color w:val="000000"/>
        </w:rPr>
        <w:t>Ханатинского</w:t>
      </w:r>
      <w:proofErr w:type="spellEnd"/>
      <w:r>
        <w:rPr>
          <w:color w:val="000000"/>
        </w:rPr>
        <w:t xml:space="preserve"> СМО РК </w:t>
      </w:r>
    </w:p>
    <w:p w:rsidR="006B7E30" w:rsidRDefault="006B7E30" w:rsidP="006B7E30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«О  бюджете  </w:t>
      </w:r>
      <w:proofErr w:type="spellStart"/>
      <w:r>
        <w:rPr>
          <w:color w:val="000000"/>
        </w:rPr>
        <w:t>Ханатинского</w:t>
      </w:r>
      <w:proofErr w:type="spellEnd"/>
      <w:r>
        <w:rPr>
          <w:color w:val="000000"/>
        </w:rPr>
        <w:t xml:space="preserve">  СМО РК на 20</w:t>
      </w:r>
      <w:r w:rsidR="007048D7">
        <w:rPr>
          <w:color w:val="000000"/>
        </w:rPr>
        <w:t>20</w:t>
      </w:r>
      <w:r>
        <w:rPr>
          <w:color w:val="000000"/>
        </w:rPr>
        <w:t>г.</w:t>
      </w:r>
    </w:p>
    <w:p w:rsidR="006B7E30" w:rsidRDefault="006B7E30" w:rsidP="006B7E30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и плановый период 202</w:t>
      </w:r>
      <w:r w:rsidR="007048D7">
        <w:rPr>
          <w:color w:val="000000"/>
        </w:rPr>
        <w:t>1</w:t>
      </w:r>
      <w:r>
        <w:rPr>
          <w:color w:val="000000"/>
        </w:rPr>
        <w:t>-202</w:t>
      </w:r>
      <w:r w:rsidR="007048D7">
        <w:rPr>
          <w:color w:val="000000"/>
        </w:rPr>
        <w:t>2</w:t>
      </w:r>
      <w:r>
        <w:rPr>
          <w:color w:val="000000"/>
        </w:rPr>
        <w:t xml:space="preserve">г.г.» в </w:t>
      </w:r>
      <w:r w:rsidR="00CF345A">
        <w:rPr>
          <w:color w:val="000000"/>
        </w:rPr>
        <w:t>2</w:t>
      </w:r>
      <w:bookmarkStart w:id="0" w:name="_GoBack"/>
      <w:bookmarkEnd w:id="0"/>
      <w:r>
        <w:rPr>
          <w:color w:val="000000"/>
        </w:rPr>
        <w:t xml:space="preserve"> чтении </w:t>
      </w:r>
    </w:p>
    <w:p w:rsidR="006B7E30" w:rsidRDefault="006B7E30" w:rsidP="006B7E30">
      <w:pPr>
        <w:jc w:val="center"/>
        <w:rPr>
          <w:color w:val="000000"/>
        </w:rPr>
      </w:pPr>
      <w:r>
        <w:rPr>
          <w:color w:val="000000"/>
        </w:rPr>
        <w:t xml:space="preserve">                             </w:t>
      </w:r>
      <w:r w:rsidR="007048D7">
        <w:rPr>
          <w:color w:val="000000"/>
        </w:rPr>
        <w:t xml:space="preserve">                       №1 от «__</w:t>
      </w:r>
      <w:r w:rsidR="00CF345A">
        <w:rPr>
          <w:color w:val="000000"/>
        </w:rPr>
        <w:t xml:space="preserve"> » дека</w:t>
      </w:r>
      <w:r>
        <w:rPr>
          <w:color w:val="000000"/>
        </w:rPr>
        <w:t>бря  201</w:t>
      </w:r>
      <w:r w:rsidR="007048D7">
        <w:rPr>
          <w:color w:val="000000"/>
        </w:rPr>
        <w:t>9</w:t>
      </w:r>
      <w:r>
        <w:rPr>
          <w:color w:val="000000"/>
        </w:rPr>
        <w:t>года</w:t>
      </w:r>
    </w:p>
    <w:p w:rsidR="006B7E30" w:rsidRDefault="006B7E30" w:rsidP="006B7E30">
      <w:pPr>
        <w:shd w:val="clear" w:color="auto" w:fill="FFFFFF"/>
        <w:spacing w:before="302"/>
        <w:ind w:left="576"/>
        <w:jc w:val="right"/>
        <w:rPr>
          <w:rFonts w:ascii="Arial" w:hAnsi="Arial" w:cs="Arial"/>
          <w:color w:val="000000"/>
          <w:sz w:val="24"/>
          <w:szCs w:val="24"/>
        </w:rPr>
      </w:pPr>
    </w:p>
    <w:p w:rsidR="006B7E30" w:rsidRDefault="006B7E30" w:rsidP="006B7E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Нормативы распределения доходов в бюджет</w:t>
      </w:r>
    </w:p>
    <w:p w:rsidR="006B7E30" w:rsidRDefault="006B7E30" w:rsidP="006B7E3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4"/>
          <w:szCs w:val="24"/>
        </w:rPr>
        <w:t>Ханатинского</w:t>
      </w:r>
      <w:proofErr w:type="spellEnd"/>
      <w:r>
        <w:rPr>
          <w:b/>
          <w:sz w:val="24"/>
          <w:szCs w:val="24"/>
        </w:rPr>
        <w:t xml:space="preserve">  СМО РК  на 20</w:t>
      </w:r>
      <w:r w:rsidR="007048D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г. и плановый период 202</w:t>
      </w:r>
      <w:r w:rsidR="007048D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-202</w:t>
      </w:r>
      <w:r w:rsidR="007048D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г.г.</w:t>
      </w:r>
    </w:p>
    <w:p w:rsidR="006B7E30" w:rsidRDefault="006B7E30" w:rsidP="006B7E30">
      <w:pPr>
        <w:spacing w:after="274" w:line="1" w:lineRule="exact"/>
        <w:rPr>
          <w:sz w:val="2"/>
          <w:szCs w:val="2"/>
        </w:rPr>
      </w:pPr>
    </w:p>
    <w:tbl>
      <w:tblPr>
        <w:tblW w:w="978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21"/>
        <w:gridCol w:w="15"/>
        <w:gridCol w:w="5391"/>
        <w:gridCol w:w="1453"/>
      </w:tblGrid>
      <w:tr w:rsidR="006B7E30" w:rsidTr="006B7E30">
        <w:trPr>
          <w:trHeight w:hRule="exact" w:val="338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ind w:left="1073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ind w:left="98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налога (сбора)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ind w:left="425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%</w:t>
            </w:r>
          </w:p>
        </w:tc>
      </w:tr>
      <w:tr w:rsidR="006B7E30" w:rsidTr="006B7E30">
        <w:trPr>
          <w:trHeight w:hRule="exact" w:val="444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ind w:left="1202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ind w:left="2477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B7E30" w:rsidTr="006B7E30">
        <w:trPr>
          <w:trHeight w:val="27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прибыль, доходы.</w:t>
            </w:r>
          </w:p>
        </w:tc>
      </w:tr>
      <w:tr w:rsidR="006B7E30" w:rsidTr="006B7E30">
        <w:trPr>
          <w:trHeight w:hRule="exact" w:val="576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E30" w:rsidRDefault="006B7E30">
            <w:pPr>
              <w:spacing w:line="276" w:lineRule="auto"/>
              <w:jc w:val="center"/>
              <w:rPr>
                <w:bCs/>
                <w:iCs/>
                <w:sz w:val="22"/>
                <w:lang w:eastAsia="en-US"/>
              </w:rPr>
            </w:pPr>
          </w:p>
          <w:p w:rsidR="006B7E30" w:rsidRDefault="006B7E30">
            <w:pPr>
              <w:spacing w:line="276" w:lineRule="auto"/>
              <w:jc w:val="center"/>
              <w:rPr>
                <w:bCs/>
                <w:iCs/>
                <w:sz w:val="22"/>
                <w:lang w:eastAsia="en-US"/>
              </w:rPr>
            </w:pPr>
            <w:r>
              <w:rPr>
                <w:bCs/>
                <w:iCs/>
                <w:sz w:val="22"/>
                <w:lang w:eastAsia="en-US"/>
              </w:rPr>
              <w:t>1 01 02000 01 0000 110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pStyle w:val="6"/>
              <w:jc w:val="both"/>
              <w:rPr>
                <w:rFonts w:eastAsia="Arial Unicode MS"/>
                <w:b/>
                <w:bCs/>
                <w:iCs w:val="0"/>
                <w:lang w:val="ru-RU"/>
              </w:rPr>
            </w:pPr>
            <w:r>
              <w:rPr>
                <w:b/>
                <w:bCs/>
                <w:iCs w:val="0"/>
                <w:lang w:val="ru-RU"/>
              </w:rPr>
              <w:t>Налог на доходы физических лиц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E30" w:rsidRDefault="006B7E3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B7E30" w:rsidRDefault="006B7E30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6B7E30" w:rsidTr="006B7E30">
        <w:trPr>
          <w:trHeight w:val="426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</w:tr>
      <w:tr w:rsidR="006B7E30" w:rsidTr="006B7E30">
        <w:trPr>
          <w:trHeight w:hRule="exact" w:val="302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pacing w:line="276" w:lineRule="auto"/>
              <w:jc w:val="center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 xml:space="preserve"> 1 05 03010 01 0000 110</w:t>
            </w:r>
          </w:p>
        </w:tc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pacing w:line="276" w:lineRule="auto"/>
              <w:jc w:val="both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6B7E30" w:rsidTr="006B7E30">
        <w:trPr>
          <w:trHeight w:val="376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имущество</w:t>
            </w:r>
          </w:p>
        </w:tc>
      </w:tr>
      <w:tr w:rsidR="006B7E30" w:rsidTr="006B7E30">
        <w:trPr>
          <w:trHeight w:hRule="exact" w:val="850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pacing w:line="276" w:lineRule="auto"/>
              <w:jc w:val="center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>1 06 01030 10 0000 110</w:t>
            </w:r>
          </w:p>
        </w:tc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pacing w:line="276" w:lineRule="auto"/>
              <w:jc w:val="both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E30" w:rsidRDefault="006B7E3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B7E30" w:rsidRDefault="006B7E30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6B7E30" w:rsidTr="006B7E30">
        <w:trPr>
          <w:trHeight w:hRule="exact" w:val="1093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pacing w:line="276" w:lineRule="auto"/>
              <w:jc w:val="center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>1 06 06043 10 0000 110</w:t>
            </w:r>
          </w:p>
        </w:tc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pacing w:line="276" w:lineRule="auto"/>
              <w:jc w:val="both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Земельный налог, взимаемый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E30" w:rsidRDefault="006B7E3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B7E30" w:rsidRDefault="006B7E30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6B7E30" w:rsidTr="006B7E30">
        <w:trPr>
          <w:trHeight w:val="353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ind w:left="626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</w:tr>
      <w:tr w:rsidR="006B7E30" w:rsidTr="006B7E30">
        <w:trPr>
          <w:trHeight w:hRule="exact" w:val="777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ind w:left="166"/>
              <w:rPr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1 14 01050 10 0000 410</w:t>
            </w:r>
          </w:p>
        </w:tc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88" w:lineRule="exact"/>
              <w:rPr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ind w:left="418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100</w:t>
            </w:r>
          </w:p>
        </w:tc>
      </w:tr>
      <w:tr w:rsidR="006B7E30" w:rsidTr="006B7E30">
        <w:trPr>
          <w:trHeight w:hRule="exact" w:val="2337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114 02052 10 0000 410</w:t>
            </w:r>
          </w:p>
        </w:tc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ind w:left="432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100</w:t>
            </w:r>
          </w:p>
        </w:tc>
      </w:tr>
      <w:tr w:rsidR="006B7E30" w:rsidTr="006B7E30">
        <w:trPr>
          <w:trHeight w:val="198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ind w:left="144"/>
              <w:rPr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1 14 02052 10 0000 440</w:t>
            </w:r>
          </w:p>
        </w:tc>
        <w:tc>
          <w:tcPr>
            <w:tcW w:w="540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88" w:lineRule="exac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   от   реализации имущества,      находящегося      в      оперативном управлении учреждений, находящихся в ведении управления   сельских поселений   (за исключением имущества муниципальных бюджетных и автономных учреждений)  в   части   реализации материальных запасов по указанному имуществу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ind w:left="41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6B7E30" w:rsidTr="006B7E30">
        <w:trPr>
          <w:trHeight w:hRule="exact" w:val="2313"/>
        </w:trPr>
        <w:tc>
          <w:tcPr>
            <w:tcW w:w="2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ind w:left="137"/>
              <w:rPr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lastRenderedPageBreak/>
              <w:t>1 14 02053 10 0000 410</w:t>
            </w:r>
          </w:p>
        </w:tc>
        <w:tc>
          <w:tcPr>
            <w:tcW w:w="5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88" w:lineRule="exac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    от     реализации  иного имущества, находящегося   в  собственности   сельских поселений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в   части   реализации основных средств   по   указанному имуществу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ind w:left="41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6B7E30" w:rsidTr="006B7E30">
        <w:trPr>
          <w:trHeight w:hRule="exact" w:val="240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ind w:left="144"/>
              <w:rPr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1 14 02053 10 0000 440</w:t>
            </w:r>
          </w:p>
        </w:tc>
        <w:tc>
          <w:tcPr>
            <w:tcW w:w="5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81" w:lineRule="exac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    от     реализации  иного имущества, находящегося   в  собственности   сельских поселений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в   части   реализации материальных запасов по   указанному имуществу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ind w:left="41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6B7E30" w:rsidTr="006B7E30">
        <w:trPr>
          <w:trHeight w:hRule="exact" w:val="1289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ind w:left="144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1 14 06013 10 0000 430</w:t>
            </w:r>
          </w:p>
        </w:tc>
        <w:tc>
          <w:tcPr>
            <w:tcW w:w="5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   от продажи земельных участков, государственная собственность на которые не разграничена и которые расположены  в границах  сельских поселений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ind w:left="4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6B7E30" w:rsidTr="006B7E30">
        <w:trPr>
          <w:trHeight w:hRule="exact" w:val="1516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ind w:left="144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1 14 06025 10 0000 430</w:t>
            </w:r>
          </w:p>
        </w:tc>
        <w:tc>
          <w:tcPr>
            <w:tcW w:w="5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   от продажи земельных участков, находящихся  в собственности сельских поселений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за исключением  земельных участков муниципальных бюджетных и автономных учреждений)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ind w:left="4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6B7E30" w:rsidTr="006B7E30">
        <w:trPr>
          <w:trHeight w:hRule="exact" w:val="625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1 17 01050 10 0000 180</w:t>
            </w:r>
          </w:p>
        </w:tc>
        <w:tc>
          <w:tcPr>
            <w:tcW w:w="5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ind w:left="4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6B7E30" w:rsidTr="006B7E30">
        <w:trPr>
          <w:trHeight w:val="357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ind w:left="4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</w:t>
            </w:r>
          </w:p>
        </w:tc>
      </w:tr>
      <w:tr w:rsidR="006B7E30" w:rsidTr="006B7E30">
        <w:trPr>
          <w:trHeight w:hRule="exact" w:val="625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2 02 15001 10 0000 151</w:t>
            </w:r>
          </w:p>
        </w:tc>
        <w:tc>
          <w:tcPr>
            <w:tcW w:w="5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ind w:left="4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6B7E30" w:rsidTr="006B7E30">
        <w:trPr>
          <w:trHeight w:hRule="exact" w:val="113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2 02 35118 10 0000 151</w:t>
            </w:r>
          </w:p>
        </w:tc>
        <w:tc>
          <w:tcPr>
            <w:tcW w:w="5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ind w:left="4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6B7E30" w:rsidTr="006B7E30">
        <w:trPr>
          <w:trHeight w:hRule="exact" w:val="85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2 02 20051 10 0000 151</w:t>
            </w:r>
          </w:p>
        </w:tc>
        <w:tc>
          <w:tcPr>
            <w:tcW w:w="5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ind w:left="4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6B7E30" w:rsidTr="006B7E30">
        <w:trPr>
          <w:trHeight w:hRule="exact" w:val="85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2 02 20077 10 0000 151</w:t>
            </w:r>
          </w:p>
        </w:tc>
        <w:tc>
          <w:tcPr>
            <w:tcW w:w="5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hd w:val="clear" w:color="auto" w:fill="FFFFFF"/>
              <w:spacing w:line="276" w:lineRule="auto"/>
              <w:ind w:left="4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6B7E30" w:rsidTr="006B7E30">
        <w:trPr>
          <w:trHeight w:hRule="exact" w:val="85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202 15002 10 0000 151</w:t>
            </w:r>
          </w:p>
        </w:tc>
        <w:tc>
          <w:tcPr>
            <w:tcW w:w="5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E30" w:rsidRDefault="006B7E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100</w:t>
            </w:r>
          </w:p>
        </w:tc>
      </w:tr>
    </w:tbl>
    <w:p w:rsidR="006B7E30" w:rsidRDefault="006B7E30" w:rsidP="006B7E30"/>
    <w:p w:rsidR="006B7E30" w:rsidRDefault="006B7E30" w:rsidP="006B7E30"/>
    <w:p w:rsidR="006B7E30" w:rsidRDefault="006B7E30" w:rsidP="006B7E30"/>
    <w:p w:rsidR="00D41CE0" w:rsidRDefault="00D41CE0"/>
    <w:sectPr w:rsidR="00D4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99"/>
    <w:rsid w:val="006B7E30"/>
    <w:rsid w:val="007048D7"/>
    <w:rsid w:val="00CF345A"/>
    <w:rsid w:val="00D41CE0"/>
    <w:rsid w:val="00E3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6B7E30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6B7E30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6B7E30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6B7E30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2019-11-19T07:58:00Z</dcterms:created>
  <dcterms:modified xsi:type="dcterms:W3CDTF">2019-12-12T14:05:00Z</dcterms:modified>
</cp:coreProperties>
</file>