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0" w:type="dxa"/>
        <w:tblInd w:w="-98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5"/>
        <w:gridCol w:w="708"/>
        <w:gridCol w:w="77"/>
        <w:gridCol w:w="664"/>
        <w:gridCol w:w="15"/>
        <w:gridCol w:w="694"/>
        <w:gridCol w:w="870"/>
        <w:gridCol w:w="689"/>
        <w:gridCol w:w="305"/>
        <w:gridCol w:w="404"/>
        <w:gridCol w:w="41"/>
        <w:gridCol w:w="936"/>
        <w:gridCol w:w="299"/>
        <w:gridCol w:w="703"/>
      </w:tblGrid>
      <w:tr w:rsidR="004C760C" w:rsidTr="004C760C">
        <w:trPr>
          <w:gridAfter w:val="2"/>
          <w:wAfter w:w="1002" w:type="dxa"/>
          <w:trHeight w:val="247"/>
        </w:trPr>
        <w:tc>
          <w:tcPr>
            <w:tcW w:w="5030" w:type="dxa"/>
            <w:gridSpan w:val="3"/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                    </w:t>
            </w:r>
          </w:p>
        </w:tc>
        <w:tc>
          <w:tcPr>
            <w:tcW w:w="4618" w:type="dxa"/>
            <w:gridSpan w:val="9"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Приложение № 5</w:t>
            </w:r>
          </w:p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к решению  Собрания депутатов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Ханатинского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СМО РК «О  бюджете 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Ханатинского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СМО РК на 2021г. и плановый период 2022-2023г.г.» в 2 чтении                                                                                                                    №1 от «29» декабря  2020 года</w:t>
            </w:r>
          </w:p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C760C" w:rsidTr="004C760C">
        <w:trPr>
          <w:gridAfter w:val="2"/>
          <w:wAfter w:w="1002" w:type="dxa"/>
          <w:trHeight w:val="247"/>
        </w:trPr>
        <w:tc>
          <w:tcPr>
            <w:tcW w:w="5030" w:type="dxa"/>
            <w:gridSpan w:val="3"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4" w:type="dxa"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gridSpan w:val="2"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5" w:type="dxa"/>
            <w:gridSpan w:val="2"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6" w:type="dxa"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C760C" w:rsidTr="004C760C">
        <w:trPr>
          <w:gridAfter w:val="2"/>
          <w:wAfter w:w="1002" w:type="dxa"/>
          <w:trHeight w:val="621"/>
        </w:trPr>
        <w:tc>
          <w:tcPr>
            <w:tcW w:w="9648" w:type="dxa"/>
            <w:gridSpan w:val="12"/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Ведомственная структура расходов бюджета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Ханатинского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муниципального обра</w:t>
            </w:r>
            <w:r w:rsidR="009136E8">
              <w:rPr>
                <w:b/>
                <w:bCs/>
                <w:color w:val="000000"/>
                <w:sz w:val="22"/>
                <w:szCs w:val="22"/>
                <w:lang w:eastAsia="en-US"/>
              </w:rPr>
              <w:t>зования Республики Калмыкия за 3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кв. 2021г.</w:t>
            </w:r>
          </w:p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C760C" w:rsidTr="004C760C">
        <w:trPr>
          <w:gridAfter w:val="2"/>
          <w:wAfter w:w="1002" w:type="dxa"/>
          <w:trHeight w:val="247"/>
        </w:trPr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gridSpan w:val="2"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686" w:type="dxa"/>
            <w:gridSpan w:val="4"/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(в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.)</w:t>
            </w:r>
          </w:p>
        </w:tc>
      </w:tr>
      <w:tr w:rsidR="004C760C" w:rsidTr="004C760C">
        <w:trPr>
          <w:gridAfter w:val="1"/>
          <w:wAfter w:w="703" w:type="dxa"/>
          <w:trHeight w:val="653"/>
        </w:trPr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Код главы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  <w:lang w:eastAsia="en-US"/>
              </w:rPr>
              <w:t>Раз-дел</w:t>
            </w:r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Под        раздел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60C" w:rsidRDefault="004C760C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4C760C" w:rsidRDefault="009136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3</w:t>
            </w:r>
            <w:r w:rsidR="004C760C">
              <w:rPr>
                <w:b/>
                <w:color w:val="000000"/>
                <w:sz w:val="22"/>
                <w:szCs w:val="22"/>
                <w:lang w:eastAsia="en-US"/>
              </w:rPr>
              <w:t xml:space="preserve"> кв.</w:t>
            </w:r>
          </w:p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2021г.</w:t>
            </w:r>
          </w:p>
        </w:tc>
      </w:tr>
      <w:tr w:rsidR="004C760C" w:rsidTr="009136E8">
        <w:trPr>
          <w:trHeight w:val="253"/>
        </w:trPr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760C" w:rsidRDefault="004C760C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60C" w:rsidRDefault="004C760C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60C" w:rsidRDefault="004C760C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60C" w:rsidRDefault="004C760C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60C" w:rsidRDefault="004C760C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60C" w:rsidRDefault="004C760C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760C" w:rsidRDefault="004C760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60C" w:rsidRDefault="004C760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9136E8">
        <w:trPr>
          <w:trHeight w:val="218"/>
        </w:trPr>
        <w:tc>
          <w:tcPr>
            <w:tcW w:w="4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0C" w:rsidRDefault="004C760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9136E8">
        <w:trPr>
          <w:trHeight w:val="413"/>
        </w:trPr>
        <w:tc>
          <w:tcPr>
            <w:tcW w:w="86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Ханатинского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760C" w:rsidRDefault="009136E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2390,8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0C" w:rsidRDefault="004C760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9136E8">
        <w:trPr>
          <w:trHeight w:val="28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760C" w:rsidRDefault="009136E8">
            <w:pPr>
              <w:tabs>
                <w:tab w:val="center" w:pos="33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897,7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0C" w:rsidRDefault="004C760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9136E8">
        <w:trPr>
          <w:trHeight w:val="538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0C" w:rsidRDefault="009136E8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334,3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0C" w:rsidRDefault="004C760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9136E8">
        <w:trPr>
          <w:trHeight w:val="581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78 1 01 00120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0C" w:rsidRDefault="009136E8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334,3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0C" w:rsidRDefault="004C760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9136E8" w:rsidTr="009136E8">
        <w:trPr>
          <w:trHeight w:val="3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E8" w:rsidRDefault="009136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E8" w:rsidRDefault="009136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E8" w:rsidRDefault="009136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E8" w:rsidRDefault="009136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E8" w:rsidRDefault="009136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78 1 01 00120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E8" w:rsidRDefault="009136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6E8" w:rsidRDefault="009136E8">
            <w:r w:rsidRPr="00EC5662">
              <w:rPr>
                <w:i/>
                <w:iCs/>
                <w:color w:val="000000"/>
                <w:sz w:val="22"/>
                <w:szCs w:val="22"/>
                <w:lang w:eastAsia="en-US"/>
              </w:rPr>
              <w:t>334,3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36E8" w:rsidRDefault="009136E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9136E8" w:rsidTr="009136E8">
        <w:trPr>
          <w:trHeight w:val="24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E8" w:rsidRDefault="009136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E8" w:rsidRDefault="009136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E8" w:rsidRDefault="009136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E8" w:rsidRDefault="009136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E8" w:rsidRDefault="009136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78 1 01 00120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E8" w:rsidRDefault="009136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6E8" w:rsidRDefault="009136E8">
            <w:r w:rsidRPr="00EC5662">
              <w:rPr>
                <w:i/>
                <w:iCs/>
                <w:color w:val="000000"/>
                <w:sz w:val="22"/>
                <w:szCs w:val="22"/>
                <w:lang w:eastAsia="en-US"/>
              </w:rPr>
              <w:t>334,3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36E8" w:rsidRDefault="009136E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9136E8">
        <w:trPr>
          <w:trHeight w:val="638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0C" w:rsidRDefault="009136E8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 xml:space="preserve"> 563,4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0C" w:rsidRDefault="004C760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9136E8">
        <w:trPr>
          <w:trHeight w:val="696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78 1 02 00120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0C" w:rsidRDefault="009136E8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563,4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0C" w:rsidRDefault="004C760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9136E8">
        <w:trPr>
          <w:trHeight w:val="3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78 1 02 00120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760C" w:rsidRDefault="009136E8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563,4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0C" w:rsidRDefault="004C760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9136E8">
        <w:trPr>
          <w:trHeight w:val="3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78 1 02 00120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760C" w:rsidRDefault="009136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 xml:space="preserve"> 198,0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0C" w:rsidRDefault="004C760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9136E8">
        <w:trPr>
          <w:trHeight w:val="3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iCs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iCs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iCs/>
                <w:sz w:val="22"/>
                <w:szCs w:val="22"/>
                <w:lang w:eastAsia="en-US"/>
              </w:rPr>
              <w:t>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78 1 02 00120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760C" w:rsidRDefault="009136E8">
            <w:pPr>
              <w:spacing w:line="276" w:lineRule="auto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54,7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0C" w:rsidRDefault="004C760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9136E8">
        <w:trPr>
          <w:trHeight w:val="3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78 1 02 00120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760C" w:rsidRDefault="009136E8">
            <w:pPr>
              <w:spacing w:line="276" w:lineRule="auto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13,7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0C" w:rsidRDefault="004C760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9136E8">
        <w:trPr>
          <w:trHeight w:val="3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78 1 02 00120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760C" w:rsidRDefault="009136E8">
            <w:pPr>
              <w:spacing w:line="276" w:lineRule="auto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 xml:space="preserve"> 6,9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0C" w:rsidRDefault="004C760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9136E8">
        <w:trPr>
          <w:trHeight w:val="3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Уплата прочих </w:t>
            </w:r>
            <w:proofErr w:type="spellStart"/>
            <w:r>
              <w:rPr>
                <w:sz w:val="22"/>
                <w:szCs w:val="22"/>
                <w:lang w:eastAsia="en-US"/>
              </w:rPr>
              <w:t>налгов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сборов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78 1 02 00120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760C" w:rsidRDefault="004C760C">
            <w:pPr>
              <w:spacing w:line="276" w:lineRule="auto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0C" w:rsidRDefault="004C760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9136E8">
        <w:trPr>
          <w:trHeight w:val="3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78 1 02 00120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760C" w:rsidRDefault="009136E8">
            <w:pPr>
              <w:spacing w:line="276" w:lineRule="auto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 xml:space="preserve">  290,1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0C" w:rsidRDefault="004C760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9136E8">
        <w:trPr>
          <w:trHeight w:val="3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Расходы по переданным полномочиям (содержание централизованной бухгалтерии)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0C" w:rsidRDefault="004C760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9136E8">
        <w:trPr>
          <w:trHeight w:val="3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Расходы по переданным полномочиям (содержание централизованной </w:t>
            </w:r>
            <w:r>
              <w:rPr>
                <w:sz w:val="22"/>
                <w:szCs w:val="22"/>
                <w:lang w:eastAsia="en-US"/>
              </w:rPr>
              <w:lastRenderedPageBreak/>
              <w:t>бухгалтерии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lastRenderedPageBreak/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78 9 09 М0901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0C" w:rsidRDefault="004C760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9136E8">
        <w:trPr>
          <w:trHeight w:val="236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760C" w:rsidRDefault="009136E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76,3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0C" w:rsidRDefault="004C760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9136E8">
        <w:trPr>
          <w:trHeight w:val="198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78 1 04 51180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0C" w:rsidRDefault="004C760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9136E8">
        <w:trPr>
          <w:trHeight w:val="434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78 1 04 51180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760C" w:rsidRDefault="009136E8">
            <w:pPr>
              <w:spacing w:line="276" w:lineRule="auto"/>
              <w:rPr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76,3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0C" w:rsidRDefault="004C760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9136E8">
        <w:trPr>
          <w:trHeight w:val="434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811 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78 1 04 51180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0C" w:rsidRDefault="009136E8">
            <w:pPr>
              <w:spacing w:line="276" w:lineRule="auto"/>
              <w:rPr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76,3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0C" w:rsidRDefault="004C760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9136E8">
        <w:trPr>
          <w:trHeight w:val="316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Фонд оплаты труда и страховые взносы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78 1 04 51180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760C" w:rsidRDefault="009136E8">
            <w:pPr>
              <w:spacing w:line="276" w:lineRule="auto"/>
              <w:rPr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76,3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0C" w:rsidRDefault="004C760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9136E8">
        <w:trPr>
          <w:trHeight w:val="434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78 1 04 51180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0C" w:rsidRDefault="004C760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9136E8">
        <w:trPr>
          <w:trHeight w:val="434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0C" w:rsidRDefault="004C760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0C" w:rsidRDefault="004C760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9136E8">
        <w:trPr>
          <w:trHeight w:val="593"/>
        </w:trPr>
        <w:tc>
          <w:tcPr>
            <w:tcW w:w="4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78 9 0190570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0C" w:rsidRDefault="004C760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9136E8">
        <w:trPr>
          <w:trHeight w:val="566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Прочая закупка товаров, работ и услуг для государственных нужд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78 9 01 90570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0C" w:rsidRDefault="004C760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9136E8">
        <w:trPr>
          <w:trHeight w:val="566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814,9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0C" w:rsidRDefault="004C760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9136E8">
        <w:trPr>
          <w:trHeight w:val="566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Водное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78 4 04 08010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814,9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0C" w:rsidRDefault="004C760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9136E8">
        <w:trPr>
          <w:trHeight w:val="566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78 4 04 08010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786,6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0C" w:rsidRDefault="004C760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9136E8">
        <w:trPr>
          <w:trHeight w:val="566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78 4 04 08010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28,3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0C" w:rsidRDefault="004C760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9136E8">
        <w:trPr>
          <w:trHeight w:val="244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78 3 01 05200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60C" w:rsidRDefault="009136E8" w:rsidP="009136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601,9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0C" w:rsidRDefault="004C760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9136E8">
        <w:trPr>
          <w:trHeight w:val="3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78 3 01 05200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0C" w:rsidRDefault="009136E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601,9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0C" w:rsidRDefault="004C760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9136E8">
        <w:trPr>
          <w:trHeight w:val="3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60C" w:rsidRDefault="004C760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Фонд оплаты труда  и страховые взносы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78 3 01 05200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760C" w:rsidRDefault="009136E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535,6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0C" w:rsidRDefault="004C760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9136E8">
        <w:trPr>
          <w:trHeight w:val="3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60C" w:rsidRDefault="004C76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iCs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iCs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iCs/>
                <w:sz w:val="22"/>
                <w:szCs w:val="22"/>
                <w:lang w:eastAsia="en-US"/>
              </w:rPr>
              <w:t>абот и услуг для государственных нужд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78 3 01 05200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760C" w:rsidRDefault="009136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15,3</w:t>
            </w:r>
            <w:bookmarkStart w:id="0" w:name="_GoBack"/>
            <w:bookmarkEnd w:id="0"/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0C" w:rsidRDefault="004C760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4C760C">
        <w:trPr>
          <w:trHeight w:val="3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60C" w:rsidRDefault="004C760C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3А200000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51,0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760C" w:rsidRDefault="004C760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4C760C">
        <w:trPr>
          <w:trHeight w:val="3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60C" w:rsidRDefault="004C760C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3 А255193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51,0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760C" w:rsidRDefault="004C760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760C" w:rsidTr="004C760C">
        <w:trPr>
          <w:trHeight w:val="3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60C" w:rsidRDefault="004C760C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Премии и гранты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 3 А255193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760C" w:rsidRDefault="004C76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51,0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60C" w:rsidRDefault="004C760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760C" w:rsidRDefault="004C760C" w:rsidP="004C760C">
      <w:pPr>
        <w:rPr>
          <w:sz w:val="22"/>
          <w:szCs w:val="22"/>
        </w:rPr>
      </w:pPr>
    </w:p>
    <w:p w:rsidR="004C760C" w:rsidRDefault="004C760C" w:rsidP="004C760C">
      <w:pPr>
        <w:ind w:left="-284"/>
        <w:rPr>
          <w:sz w:val="22"/>
          <w:szCs w:val="22"/>
        </w:rPr>
      </w:pPr>
    </w:p>
    <w:p w:rsidR="004C760C" w:rsidRDefault="004C760C" w:rsidP="004C760C">
      <w:pPr>
        <w:ind w:left="-284" w:firstLine="284"/>
        <w:rPr>
          <w:sz w:val="22"/>
          <w:szCs w:val="22"/>
        </w:rPr>
      </w:pPr>
    </w:p>
    <w:p w:rsidR="004C760C" w:rsidRDefault="004C760C" w:rsidP="004C760C">
      <w:pPr>
        <w:rPr>
          <w:sz w:val="22"/>
          <w:szCs w:val="22"/>
        </w:rPr>
      </w:pPr>
    </w:p>
    <w:p w:rsidR="004C760C" w:rsidRDefault="004C760C" w:rsidP="004C760C"/>
    <w:p w:rsidR="004C760C" w:rsidRDefault="004C760C" w:rsidP="004C760C"/>
    <w:p w:rsidR="004E6BF1" w:rsidRDefault="004E6BF1"/>
    <w:sectPr w:rsidR="004E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96"/>
    <w:rsid w:val="004C760C"/>
    <w:rsid w:val="004E6BF1"/>
    <w:rsid w:val="009136E8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2021-10-11T12:09:00Z</dcterms:created>
  <dcterms:modified xsi:type="dcterms:W3CDTF">2021-10-18T08:47:00Z</dcterms:modified>
</cp:coreProperties>
</file>